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36" w:rsidRDefault="004C2536" w:rsidP="004C2536">
      <w:pPr>
        <w:tabs>
          <w:tab w:val="center" w:pos="504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  <w:tab w:val="left" w:pos="8400"/>
          <w:tab w:val="left" w:pos="8700"/>
          <w:tab w:val="left" w:pos="9000"/>
          <w:tab w:val="left" w:pos="9300"/>
          <w:tab w:val="left" w:pos="9600"/>
          <w:tab w:val="left" w:pos="9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val="en-GB" w:eastAsia="en-US"/>
        </w:rPr>
      </w:pPr>
    </w:p>
    <w:p w:rsidR="004C2536" w:rsidRDefault="004C2536" w:rsidP="004C2536">
      <w:pPr>
        <w:tabs>
          <w:tab w:val="center" w:pos="504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  <w:tab w:val="left" w:pos="8400"/>
          <w:tab w:val="left" w:pos="8700"/>
          <w:tab w:val="left" w:pos="9000"/>
          <w:tab w:val="left" w:pos="9300"/>
          <w:tab w:val="left" w:pos="9600"/>
          <w:tab w:val="left" w:pos="9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val="en-GB" w:eastAsia="en-US"/>
        </w:rPr>
      </w:pPr>
    </w:p>
    <w:p w:rsidR="004C2536" w:rsidRDefault="004C2536" w:rsidP="004C2536">
      <w:pPr>
        <w:tabs>
          <w:tab w:val="center" w:pos="504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  <w:tab w:val="left" w:pos="8400"/>
          <w:tab w:val="left" w:pos="8700"/>
          <w:tab w:val="left" w:pos="9000"/>
          <w:tab w:val="left" w:pos="9300"/>
          <w:tab w:val="left" w:pos="9600"/>
          <w:tab w:val="left" w:pos="9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val="en-GB" w:eastAsia="en-US"/>
        </w:rPr>
      </w:pPr>
    </w:p>
    <w:p w:rsidR="004C2536" w:rsidRDefault="004C2536" w:rsidP="004C2536">
      <w:pPr>
        <w:tabs>
          <w:tab w:val="center" w:pos="504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  <w:tab w:val="left" w:pos="8400"/>
          <w:tab w:val="left" w:pos="8700"/>
          <w:tab w:val="left" w:pos="9000"/>
          <w:tab w:val="left" w:pos="9300"/>
          <w:tab w:val="left" w:pos="9600"/>
          <w:tab w:val="left" w:pos="9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val="en-US" w:eastAsia="en-US"/>
        </w:rPr>
      </w:pPr>
      <w:r w:rsidRPr="004C2536">
        <w:rPr>
          <w:rFonts w:ascii="Times New Roman" w:eastAsia="Times New Roman" w:hAnsi="Times New Roman" w:cs="Times New Roman"/>
          <w:b/>
          <w:bCs/>
          <w:szCs w:val="24"/>
          <w:lang w:val="en-GB" w:eastAsia="en-US"/>
        </w:rPr>
        <w:t>TABLE CNS II-</w:t>
      </w:r>
      <w:proofErr w:type="gramStart"/>
      <w:r w:rsidRPr="004C2536">
        <w:rPr>
          <w:rFonts w:ascii="Times New Roman" w:eastAsia="Times New Roman" w:hAnsi="Times New Roman" w:cs="Times New Roman"/>
          <w:b/>
          <w:bCs/>
          <w:szCs w:val="24"/>
          <w:lang w:val="en-GB" w:eastAsia="en-US"/>
        </w:rPr>
        <w:t>2  -</w:t>
      </w:r>
      <w:proofErr w:type="gramEnd"/>
      <w:r w:rsidRPr="004C2536">
        <w:rPr>
          <w:rFonts w:ascii="Times New Roman" w:eastAsia="Times New Roman" w:hAnsi="Times New Roman" w:cs="Times New Roman"/>
          <w:b/>
          <w:bCs/>
          <w:szCs w:val="24"/>
          <w:lang w:val="en-GB" w:eastAsia="en-US"/>
        </w:rPr>
        <w:t xml:space="preserve">  REQUIRED </w:t>
      </w:r>
      <w:r w:rsidRPr="004C2536">
        <w:rPr>
          <w:rFonts w:ascii="Times New Roman" w:eastAsia="Times New Roman" w:hAnsi="Times New Roman" w:cs="Times New Roman"/>
          <w:b/>
          <w:color w:val="000000"/>
          <w:szCs w:val="24"/>
          <w:lang w:val="en-US" w:eastAsia="en-US"/>
        </w:rPr>
        <w:t>ATN INFRASTRUCTURE ROUTING PLAN</w:t>
      </w:r>
    </w:p>
    <w:p w:rsidR="004C2536" w:rsidRDefault="004C2536" w:rsidP="004C2536">
      <w:pPr>
        <w:tabs>
          <w:tab w:val="center" w:pos="504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  <w:tab w:val="left" w:pos="8400"/>
          <w:tab w:val="left" w:pos="8700"/>
          <w:tab w:val="left" w:pos="9000"/>
          <w:tab w:val="left" w:pos="9300"/>
          <w:tab w:val="left" w:pos="9600"/>
          <w:tab w:val="left" w:pos="9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val="en-US" w:eastAsia="en-US"/>
        </w:rPr>
      </w:pPr>
    </w:p>
    <w:p w:rsidR="004C2536" w:rsidRPr="004C2536" w:rsidRDefault="004C2536" w:rsidP="004C2536">
      <w:pPr>
        <w:tabs>
          <w:tab w:val="center" w:pos="504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  <w:tab w:val="left" w:pos="8400"/>
          <w:tab w:val="left" w:pos="8700"/>
          <w:tab w:val="left" w:pos="9000"/>
          <w:tab w:val="left" w:pos="9300"/>
          <w:tab w:val="left" w:pos="9600"/>
          <w:tab w:val="left" w:pos="9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val="en-US" w:eastAsia="en-US"/>
        </w:rPr>
      </w:pPr>
    </w:p>
    <w:p w:rsidR="004C2536" w:rsidRPr="004C2536" w:rsidRDefault="004C2536" w:rsidP="004C253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2160"/>
        <w:outlineLvl w:val="0"/>
        <w:rPr>
          <w:rFonts w:ascii="Times New Roman" w:eastAsia="Times New Roman" w:hAnsi="Times New Roman" w:cs="Times New Roman"/>
          <w:color w:val="000000"/>
          <w:lang w:val="en-US" w:eastAsia="en-US"/>
        </w:rPr>
      </w:pPr>
      <w:r>
        <w:rPr>
          <w:rFonts w:ascii="Times New Roman" w:eastAsia="Times New Roman" w:hAnsi="Times New Roman" w:cs="Times New Roman"/>
          <w:color w:val="000000"/>
          <w:lang w:val="en-GB" w:eastAsia="en-US"/>
        </w:rPr>
        <w:t xml:space="preserve">           </w:t>
      </w:r>
      <w:r w:rsidRPr="004C2536">
        <w:rPr>
          <w:rFonts w:ascii="Times New Roman" w:eastAsia="Times New Roman" w:hAnsi="Times New Roman" w:cs="Times New Roman"/>
          <w:color w:val="000000"/>
          <w:lang w:val="en-GB" w:eastAsia="en-US"/>
        </w:rPr>
        <w:t>EXPLANATION OF THE TABLE</w:t>
      </w:r>
    </w:p>
    <w:p w:rsidR="004C2536" w:rsidRDefault="004C2536" w:rsidP="004C253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Cs w:val="24"/>
          <w:lang w:val="en-GB" w:eastAsia="en-US"/>
        </w:rPr>
      </w:pPr>
    </w:p>
    <w:p w:rsidR="004C2536" w:rsidRDefault="004C2536" w:rsidP="004C253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Cs w:val="24"/>
          <w:lang w:val="en-GB" w:eastAsia="en-US"/>
        </w:rPr>
      </w:pPr>
    </w:p>
    <w:p w:rsidR="004C2536" w:rsidRDefault="004C2536" w:rsidP="004C2536">
      <w:pPr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Cs w:val="24"/>
          <w:lang w:val="en-GB" w:eastAsia="en-US"/>
        </w:rPr>
      </w:pPr>
      <w:r w:rsidRPr="004C2536">
        <w:rPr>
          <w:rFonts w:ascii="Times New Roman" w:eastAsia="Times New Roman" w:hAnsi="Times New Roman" w:cs="Times New Roman"/>
          <w:i/>
          <w:iCs/>
          <w:color w:val="000000"/>
          <w:szCs w:val="24"/>
          <w:lang w:val="en-GB" w:eastAsia="en-US"/>
        </w:rPr>
        <w:t>Column</w:t>
      </w:r>
    </w:p>
    <w:p w:rsidR="004C2536" w:rsidRPr="004C2536" w:rsidRDefault="004C2536" w:rsidP="004C253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Cs w:val="24"/>
          <w:lang w:val="en-GB" w:eastAsia="en-US"/>
        </w:rPr>
      </w:pPr>
    </w:p>
    <w:p w:rsidR="004C2536" w:rsidRPr="004C2536" w:rsidRDefault="004C2536" w:rsidP="004C25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Cs w:val="24"/>
          <w:lang w:val="en-GB" w:eastAsia="en-US"/>
        </w:rPr>
      </w:pPr>
      <w:r w:rsidRPr="004C2536">
        <w:rPr>
          <w:rFonts w:ascii="Times New Roman" w:eastAsia="Times New Roman" w:hAnsi="Times New Roman" w:cs="Times New Roman"/>
          <w:color w:val="000000"/>
          <w:szCs w:val="24"/>
          <w:lang w:val="en-GB" w:eastAsia="en-US"/>
        </w:rPr>
        <w:t>Name of the Administration and Location of the ATN Router</w:t>
      </w:r>
    </w:p>
    <w:p w:rsidR="004C2536" w:rsidRPr="004C2536" w:rsidRDefault="004C2536" w:rsidP="004C2536">
      <w:pPr>
        <w:pStyle w:val="ListParagraph"/>
        <w:autoSpaceDE w:val="0"/>
        <w:autoSpaceDN w:val="0"/>
        <w:adjustRightInd w:val="0"/>
        <w:spacing w:after="0" w:line="240" w:lineRule="exact"/>
        <w:ind w:left="719"/>
        <w:jc w:val="both"/>
        <w:rPr>
          <w:rFonts w:ascii="Times New Roman" w:eastAsia="Times New Roman" w:hAnsi="Times New Roman" w:cs="Times New Roman"/>
          <w:color w:val="000000"/>
          <w:szCs w:val="24"/>
          <w:lang w:val="en-GB" w:eastAsia="en-US"/>
        </w:rPr>
      </w:pPr>
    </w:p>
    <w:p w:rsidR="004C2536" w:rsidRDefault="004C2536" w:rsidP="004C25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Cs w:val="24"/>
          <w:lang w:val="en-GB" w:eastAsia="en-US"/>
        </w:rPr>
      </w:pPr>
      <w:r w:rsidRPr="004C2536">
        <w:rPr>
          <w:rFonts w:ascii="Times New Roman" w:eastAsia="Times New Roman" w:hAnsi="Times New Roman" w:cs="Times New Roman"/>
          <w:color w:val="000000"/>
          <w:szCs w:val="24"/>
          <w:lang w:val="en-GB" w:eastAsia="en-US"/>
        </w:rPr>
        <w:t>Type of Router (in end systems (ES) of the Administration shown in column 1)</w:t>
      </w:r>
    </w:p>
    <w:p w:rsidR="004C2536" w:rsidRPr="004C2536" w:rsidRDefault="004C2536" w:rsidP="004C253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Cs w:val="24"/>
          <w:lang w:val="en-GB" w:eastAsia="en-US"/>
        </w:rPr>
      </w:pPr>
    </w:p>
    <w:p w:rsidR="004C2536" w:rsidRPr="004C2536" w:rsidRDefault="004C2536" w:rsidP="004C25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Cs w:val="24"/>
          <w:lang w:val="en-GB" w:eastAsia="en-US"/>
        </w:rPr>
      </w:pPr>
      <w:r w:rsidRPr="004C2536">
        <w:rPr>
          <w:rFonts w:ascii="Times New Roman" w:eastAsia="Times New Roman" w:hAnsi="Times New Roman" w:cs="Times New Roman"/>
          <w:color w:val="000000"/>
          <w:szCs w:val="24"/>
          <w:lang w:val="en-GB" w:eastAsia="en-US"/>
        </w:rPr>
        <w:t>Type of Interconnection:</w:t>
      </w:r>
    </w:p>
    <w:p w:rsidR="004C2536" w:rsidRPr="004C2536" w:rsidRDefault="004C2536" w:rsidP="004C2536">
      <w:pPr>
        <w:pStyle w:val="ListParagraph"/>
        <w:autoSpaceDE w:val="0"/>
        <w:autoSpaceDN w:val="0"/>
        <w:adjustRightInd w:val="0"/>
        <w:spacing w:after="0" w:line="240" w:lineRule="exact"/>
        <w:ind w:left="719"/>
        <w:jc w:val="both"/>
        <w:rPr>
          <w:rFonts w:ascii="Times New Roman" w:eastAsia="Times New Roman" w:hAnsi="Times New Roman" w:cs="Times New Roman"/>
          <w:color w:val="000000"/>
          <w:szCs w:val="24"/>
          <w:lang w:val="en-GB" w:eastAsia="en-US"/>
        </w:rPr>
      </w:pPr>
    </w:p>
    <w:p w:rsidR="004C2536" w:rsidRPr="004C2536" w:rsidRDefault="004C2536" w:rsidP="004C2536">
      <w:pPr>
        <w:autoSpaceDE w:val="0"/>
        <w:autoSpaceDN w:val="0"/>
        <w:adjustRightInd w:val="0"/>
        <w:spacing w:after="0" w:line="240" w:lineRule="exact"/>
        <w:ind w:left="720" w:hanging="11"/>
        <w:jc w:val="both"/>
        <w:rPr>
          <w:rFonts w:ascii="Times New Roman" w:eastAsia="Times New Roman" w:hAnsi="Times New Roman" w:cs="Times New Roman"/>
          <w:color w:val="000000"/>
          <w:szCs w:val="24"/>
          <w:lang w:val="en-GB" w:eastAsia="en-US"/>
        </w:rPr>
      </w:pPr>
      <w:r w:rsidRPr="004C2536">
        <w:rPr>
          <w:rFonts w:ascii="Times New Roman" w:eastAsia="Times New Roman" w:hAnsi="Times New Roman" w:cs="Times New Roman"/>
          <w:color w:val="000000"/>
          <w:szCs w:val="24"/>
          <w:lang w:val="en-GB" w:eastAsia="en-US"/>
        </w:rPr>
        <w:t>Inter-Regional: Connection between different Regions/ domains</w:t>
      </w:r>
    </w:p>
    <w:p w:rsidR="004C2536" w:rsidRDefault="004C2536" w:rsidP="004C2536">
      <w:pPr>
        <w:autoSpaceDE w:val="0"/>
        <w:autoSpaceDN w:val="0"/>
        <w:adjustRightInd w:val="0"/>
        <w:spacing w:after="0" w:line="240" w:lineRule="exact"/>
        <w:ind w:left="720" w:hanging="11"/>
        <w:jc w:val="both"/>
        <w:rPr>
          <w:rFonts w:ascii="Times New Roman" w:eastAsia="Times New Roman" w:hAnsi="Times New Roman" w:cs="Times New Roman"/>
          <w:color w:val="000000"/>
          <w:szCs w:val="24"/>
          <w:lang w:val="en-GB" w:eastAsia="en-US"/>
        </w:rPr>
      </w:pPr>
      <w:r w:rsidRPr="004C2536">
        <w:rPr>
          <w:rFonts w:ascii="Times New Roman" w:eastAsia="Times New Roman" w:hAnsi="Times New Roman" w:cs="Times New Roman"/>
          <w:color w:val="000000"/>
          <w:szCs w:val="24"/>
          <w:lang w:val="en-GB" w:eastAsia="en-US"/>
        </w:rPr>
        <w:t>Intra-Regional: Connection within a Region/ domain.</w:t>
      </w:r>
    </w:p>
    <w:p w:rsidR="004C2536" w:rsidRPr="004C2536" w:rsidRDefault="004C2536" w:rsidP="004C2536">
      <w:pPr>
        <w:autoSpaceDE w:val="0"/>
        <w:autoSpaceDN w:val="0"/>
        <w:adjustRightInd w:val="0"/>
        <w:spacing w:after="0" w:line="240" w:lineRule="exact"/>
        <w:ind w:left="720" w:hanging="11"/>
        <w:jc w:val="both"/>
        <w:rPr>
          <w:rFonts w:ascii="Times New Roman" w:eastAsia="Times New Roman" w:hAnsi="Times New Roman" w:cs="Times New Roman"/>
          <w:color w:val="000000"/>
          <w:szCs w:val="24"/>
          <w:lang w:val="en-GB" w:eastAsia="en-US"/>
        </w:rPr>
      </w:pPr>
    </w:p>
    <w:p w:rsidR="004C2536" w:rsidRPr="004C2536" w:rsidRDefault="004C2536" w:rsidP="004C25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Cs w:val="24"/>
          <w:lang w:val="en-GB" w:eastAsia="en-US"/>
        </w:rPr>
      </w:pPr>
      <w:r w:rsidRPr="004C2536">
        <w:rPr>
          <w:rFonts w:ascii="Times New Roman" w:eastAsia="Times New Roman" w:hAnsi="Times New Roman" w:cs="Times New Roman"/>
          <w:color w:val="000000"/>
          <w:szCs w:val="24"/>
          <w:lang w:val="en-GB" w:eastAsia="en-US"/>
        </w:rPr>
        <w:t>Connected Router: List of the Administration and location of the ATN routers to be connected with the router shown in column 1)</w:t>
      </w:r>
    </w:p>
    <w:p w:rsidR="004C2536" w:rsidRPr="004C2536" w:rsidRDefault="004C2536" w:rsidP="004C2536">
      <w:pPr>
        <w:pStyle w:val="ListParagraph"/>
        <w:autoSpaceDE w:val="0"/>
        <w:autoSpaceDN w:val="0"/>
        <w:adjustRightInd w:val="0"/>
        <w:spacing w:after="0" w:line="240" w:lineRule="exact"/>
        <w:ind w:left="719"/>
        <w:jc w:val="both"/>
        <w:rPr>
          <w:rFonts w:ascii="Times New Roman" w:eastAsia="Times New Roman" w:hAnsi="Times New Roman" w:cs="Times New Roman"/>
          <w:color w:val="000000"/>
          <w:szCs w:val="24"/>
          <w:lang w:val="en-GB" w:eastAsia="en-US"/>
        </w:rPr>
      </w:pPr>
    </w:p>
    <w:p w:rsidR="004C2536" w:rsidRPr="004C2536" w:rsidRDefault="004C2536" w:rsidP="004C25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Cs w:val="24"/>
          <w:lang w:val="en-GB" w:eastAsia="en-US"/>
        </w:rPr>
      </w:pPr>
      <w:r w:rsidRPr="004C2536">
        <w:rPr>
          <w:rFonts w:ascii="Times New Roman" w:eastAsia="Times New Roman" w:hAnsi="Times New Roman" w:cs="Times New Roman"/>
          <w:color w:val="000000"/>
          <w:szCs w:val="24"/>
          <w:lang w:val="en-GB" w:eastAsia="en-US"/>
        </w:rPr>
        <w:t>Bandwidth: Link Speed expressed in bits per second (bps)</w:t>
      </w:r>
    </w:p>
    <w:p w:rsidR="004C2536" w:rsidRPr="004C2536" w:rsidRDefault="004C2536" w:rsidP="004C253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Cs w:val="24"/>
          <w:lang w:val="en-GB" w:eastAsia="en-US"/>
        </w:rPr>
      </w:pPr>
    </w:p>
    <w:p w:rsidR="004C2536" w:rsidRPr="004C2536" w:rsidRDefault="004C2536" w:rsidP="004C25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Cs w:val="24"/>
          <w:lang w:val="en-GB" w:eastAsia="en-US"/>
        </w:rPr>
      </w:pPr>
      <w:r w:rsidRPr="004C2536">
        <w:rPr>
          <w:rFonts w:ascii="Times New Roman" w:eastAsia="Times New Roman" w:hAnsi="Times New Roman" w:cs="Times New Roman"/>
          <w:color w:val="000000"/>
          <w:szCs w:val="24"/>
          <w:lang w:val="en-GB" w:eastAsia="en-US"/>
        </w:rPr>
        <w:t>Network Protocol: If Internet Protocol Suite is used, indicate version of IP (IPv4 or IPv6)</w:t>
      </w:r>
    </w:p>
    <w:p w:rsidR="004C2536" w:rsidRPr="004C2536" w:rsidRDefault="004C2536" w:rsidP="004C253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Cs w:val="24"/>
          <w:lang w:val="en-GB" w:eastAsia="en-US"/>
        </w:rPr>
      </w:pPr>
    </w:p>
    <w:p w:rsidR="004C2536" w:rsidRDefault="004C2536" w:rsidP="004C2536">
      <w:pPr>
        <w:autoSpaceDE w:val="0"/>
        <w:autoSpaceDN w:val="0"/>
        <w:adjustRightInd w:val="0"/>
        <w:spacing w:after="0" w:line="240" w:lineRule="exact"/>
        <w:ind w:left="720" w:hanging="436"/>
        <w:jc w:val="both"/>
        <w:rPr>
          <w:rFonts w:ascii="Times New Roman" w:eastAsia="Times New Roman" w:hAnsi="Times New Roman" w:cs="Times New Roman"/>
          <w:color w:val="000000"/>
          <w:szCs w:val="24"/>
          <w:lang w:val="en-GB" w:eastAsia="en-US"/>
        </w:rPr>
      </w:pPr>
      <w:r w:rsidRPr="004C2536">
        <w:rPr>
          <w:rFonts w:ascii="Times New Roman" w:eastAsia="Times New Roman" w:hAnsi="Times New Roman" w:cs="Times New Roman"/>
          <w:color w:val="000000"/>
          <w:szCs w:val="24"/>
          <w:lang w:val="en-GB" w:eastAsia="en-US"/>
        </w:rPr>
        <w:t>7</w:t>
      </w:r>
      <w:r w:rsidRPr="004C2536">
        <w:rPr>
          <w:rFonts w:ascii="Times New Roman" w:eastAsia="Times New Roman" w:hAnsi="Times New Roman" w:cs="Times New Roman"/>
          <w:color w:val="000000"/>
          <w:szCs w:val="24"/>
          <w:lang w:val="en-GB" w:eastAsia="en-US"/>
        </w:rPr>
        <w:tab/>
        <w:t>Via: The media used to implement the interconnection of the routers. (in case of IP service bought from a service provider, indicate VPN)</w:t>
      </w:r>
    </w:p>
    <w:p w:rsidR="004C2536" w:rsidRDefault="004C2536" w:rsidP="004C2536">
      <w:pPr>
        <w:autoSpaceDE w:val="0"/>
        <w:autoSpaceDN w:val="0"/>
        <w:adjustRightInd w:val="0"/>
        <w:spacing w:after="0" w:line="240" w:lineRule="exact"/>
        <w:ind w:left="720" w:hanging="436"/>
        <w:jc w:val="both"/>
        <w:rPr>
          <w:rFonts w:ascii="Times New Roman" w:eastAsia="Times New Roman" w:hAnsi="Times New Roman" w:cs="Times New Roman"/>
          <w:color w:val="000000"/>
          <w:szCs w:val="24"/>
          <w:lang w:val="en-GB" w:eastAsia="en-US"/>
        </w:rPr>
      </w:pPr>
    </w:p>
    <w:p w:rsidR="004C2536" w:rsidRPr="004C2536" w:rsidRDefault="004C2536" w:rsidP="004C2536">
      <w:pPr>
        <w:autoSpaceDE w:val="0"/>
        <w:autoSpaceDN w:val="0"/>
        <w:adjustRightInd w:val="0"/>
        <w:spacing w:after="0" w:line="240" w:lineRule="exact"/>
        <w:ind w:left="720" w:hanging="436"/>
        <w:jc w:val="both"/>
        <w:rPr>
          <w:rFonts w:ascii="Times New Roman" w:eastAsia="Times New Roman" w:hAnsi="Times New Roman" w:cs="Times New Roman"/>
          <w:color w:val="000000"/>
          <w:szCs w:val="24"/>
          <w:lang w:val="fr-FR" w:eastAsia="en-US"/>
        </w:rPr>
      </w:pPr>
      <w:r w:rsidRPr="004C2536">
        <w:rPr>
          <w:rFonts w:ascii="Times New Roman" w:eastAsia="Times New Roman" w:hAnsi="Times New Roman" w:cs="Times New Roman"/>
          <w:color w:val="000000"/>
          <w:szCs w:val="24"/>
          <w:lang w:val="fr-FR" w:eastAsia="en-US"/>
        </w:rPr>
        <w:t>8</w:t>
      </w:r>
      <w:r w:rsidRPr="004C2536">
        <w:rPr>
          <w:rFonts w:ascii="Times New Roman" w:eastAsia="Times New Roman" w:hAnsi="Times New Roman" w:cs="Times New Roman"/>
          <w:color w:val="000000"/>
          <w:szCs w:val="24"/>
          <w:lang w:val="fr-FR" w:eastAsia="en-US"/>
        </w:rPr>
        <w:tab/>
        <w:t>Remarks</w:t>
      </w:r>
    </w:p>
    <w:p w:rsidR="009D6231" w:rsidRDefault="009D6231">
      <w:bookmarkStart w:id="0" w:name="_GoBack"/>
      <w:bookmarkEnd w:id="0"/>
    </w:p>
    <w:sectPr w:rsidR="009D623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BF" w:rsidRDefault="001D3ABF" w:rsidP="001D3ABF">
      <w:pPr>
        <w:spacing w:after="0" w:line="240" w:lineRule="auto"/>
      </w:pPr>
      <w:r>
        <w:separator/>
      </w:r>
    </w:p>
  </w:endnote>
  <w:endnote w:type="continuationSeparator" w:id="0">
    <w:p w:rsidR="001D3ABF" w:rsidRDefault="001D3ABF" w:rsidP="001D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BF" w:rsidRDefault="001D3ABF" w:rsidP="001D3ABF">
      <w:pPr>
        <w:spacing w:after="0" w:line="240" w:lineRule="auto"/>
      </w:pPr>
      <w:r>
        <w:separator/>
      </w:r>
    </w:p>
  </w:footnote>
  <w:footnote w:type="continuationSeparator" w:id="0">
    <w:p w:rsidR="001D3ABF" w:rsidRDefault="001D3ABF" w:rsidP="001D3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BF" w:rsidRDefault="001D3ABF">
    <w:pPr>
      <w:pStyle w:val="Header"/>
    </w:pPr>
  </w:p>
  <w:p w:rsidR="001D3ABF" w:rsidRPr="001D3ABF" w:rsidRDefault="001D3ABF" w:rsidP="001D3ABF">
    <w:pPr>
      <w:pStyle w:val="Header"/>
      <w:jc w:val="center"/>
      <w:rPr>
        <w:rFonts w:ascii="Times New Roman" w:hAnsi="Times New Roman" w:cs="Times New Roman"/>
      </w:rPr>
    </w:pPr>
    <w:proofErr w:type="gramStart"/>
    <w:r w:rsidRPr="001D3ABF">
      <w:rPr>
        <w:rFonts w:ascii="Times New Roman" w:hAnsi="Times New Roman" w:cs="Times New Roman"/>
      </w:rPr>
      <w:t>e-ANP</w:t>
    </w:r>
    <w:proofErr w:type="gramEnd"/>
    <w:r w:rsidRPr="001D3ABF">
      <w:rPr>
        <w:rFonts w:ascii="Times New Roman" w:hAnsi="Times New Roman" w:cs="Times New Roman"/>
      </w:rPr>
      <w:t xml:space="preserve"> Working Group</w:t>
    </w:r>
  </w:p>
  <w:p w:rsidR="001D3ABF" w:rsidRPr="001D3ABF" w:rsidRDefault="001D3ABF" w:rsidP="001D3ABF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</w:rPr>
    </w:pPr>
    <w:r w:rsidRPr="001D3ABF">
      <w:rPr>
        <w:rFonts w:ascii="Times New Roman" w:hAnsi="Times New Roman" w:cs="Times New Roman"/>
      </w:rPr>
      <w:t>Appendix D to the Report</w:t>
    </w:r>
  </w:p>
  <w:p w:rsidR="001D3ABF" w:rsidRDefault="001D3A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8772F"/>
    <w:multiLevelType w:val="hybridMultilevel"/>
    <w:tmpl w:val="9F3A0114"/>
    <w:lvl w:ilvl="0" w:tplc="07801CD0">
      <w:start w:val="1"/>
      <w:numFmt w:val="decimal"/>
      <w:lvlText w:val="%1"/>
      <w:lvlJc w:val="left"/>
      <w:pPr>
        <w:ind w:left="719" w:hanging="43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36"/>
    <w:rsid w:val="001D3ABF"/>
    <w:rsid w:val="004C2536"/>
    <w:rsid w:val="007A4804"/>
    <w:rsid w:val="009D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5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ABF"/>
  </w:style>
  <w:style w:type="paragraph" w:styleId="Footer">
    <w:name w:val="footer"/>
    <w:basedOn w:val="Normal"/>
    <w:link w:val="FooterChar"/>
    <w:uiPriority w:val="99"/>
    <w:unhideWhenUsed/>
    <w:rsid w:val="001D3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5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ABF"/>
  </w:style>
  <w:style w:type="paragraph" w:styleId="Footer">
    <w:name w:val="footer"/>
    <w:basedOn w:val="Normal"/>
    <w:link w:val="FooterChar"/>
    <w:uiPriority w:val="99"/>
    <w:unhideWhenUsed/>
    <w:rsid w:val="001D3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D59DE6447074D8A8B0A9A5F47E7DB" ma:contentTypeVersion="5" ma:contentTypeDescription="Create a new document." ma:contentTypeScope="" ma:versionID="91b72817cabbc37d628e51dfbf41f2f7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3-Working Papers</Category>
    <Type_x0020_Name xmlns="2b0c29a6-a2e0-472b-bfb4-397922b0132f">2015 ACSICG2</Type_x0020_Name>
    <Presenter xmlns="2b0c29a6-a2e0-472b-bfb4-397922b0132f">Secretariat</Presenter>
    <Update_x0020_Date xmlns="2b0c29a6-a2e0-472b-bfb4-397922b0132f">21 May 2015</Update_x0020_Date>
    <Number xmlns="2b0c29a6-a2e0-472b-bfb4-397922b0132f">WP/10</Number>
  </documentManagement>
</p:properties>
</file>

<file path=customXml/itemProps1.xml><?xml version="1.0" encoding="utf-8"?>
<ds:datastoreItem xmlns:ds="http://schemas.openxmlformats.org/officeDocument/2006/customXml" ds:itemID="{6AD3052D-32AB-4B46-A336-4A5D33E2E096}"/>
</file>

<file path=customXml/itemProps2.xml><?xml version="1.0" encoding="utf-8"?>
<ds:datastoreItem xmlns:ds="http://schemas.openxmlformats.org/officeDocument/2006/customXml" ds:itemID="{BC1D644C-4614-40C5-AADD-828FBDDF7EAE}"/>
</file>

<file path=customXml/itemProps3.xml><?xml version="1.0" encoding="utf-8"?>
<ds:datastoreItem xmlns:ds="http://schemas.openxmlformats.org/officeDocument/2006/customXml" ds:itemID="{D5DBB158-DF9A-4A67-B847-7D0DEC0B42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Explanation of Table CNS II -2  -  Required ATN Infrastructure Routing plan</dc:title>
  <dc:creator>Li, Peng</dc:creator>
  <cp:lastModifiedBy>Sriprae Somsri</cp:lastModifiedBy>
  <cp:revision>2</cp:revision>
  <dcterms:created xsi:type="dcterms:W3CDTF">2015-05-16T04:14:00Z</dcterms:created>
  <dcterms:modified xsi:type="dcterms:W3CDTF">2015-05-16T07:33:00Z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0x0101001E7D59DE6447074D8A8B0A9A5F47E7DB</vt:lpwstr>
  </property>
</Properties>
</file>